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D490" w14:textId="7D2128F5" w:rsidR="006558A2" w:rsidRPr="00C81D4D" w:rsidRDefault="001D5CE8">
      <w:pPr>
        <w:pStyle w:val="Standard"/>
        <w:rPr>
          <w:b/>
          <w:bCs/>
        </w:rPr>
      </w:pPr>
      <w:r w:rsidRPr="00C81D4D">
        <w:rPr>
          <w:b/>
          <w:bCs/>
        </w:rPr>
        <w:t>REPORT RIUNIONE COMMISSIONE</w:t>
      </w:r>
      <w:r w:rsidR="000B4716" w:rsidRPr="00C81D4D">
        <w:rPr>
          <w:b/>
          <w:bCs/>
        </w:rPr>
        <w:t xml:space="preserve"> </w:t>
      </w:r>
      <w:r w:rsidRPr="00C81D4D">
        <w:rPr>
          <w:b/>
          <w:bCs/>
        </w:rPr>
        <w:t>TRASPORTI</w:t>
      </w:r>
      <w:r w:rsidR="00AE212D" w:rsidRPr="00C81D4D">
        <w:rPr>
          <w:b/>
          <w:bCs/>
        </w:rPr>
        <w:t xml:space="preserve"> ED INFRAS</w:t>
      </w:r>
      <w:r w:rsidR="00923B86">
        <w:rPr>
          <w:b/>
          <w:bCs/>
        </w:rPr>
        <w:t>TRU</w:t>
      </w:r>
      <w:r w:rsidR="00AE212D" w:rsidRPr="00C81D4D">
        <w:rPr>
          <w:b/>
          <w:bCs/>
        </w:rPr>
        <w:t>TTURE</w:t>
      </w:r>
    </w:p>
    <w:p w14:paraId="41525CCC" w14:textId="77777777" w:rsidR="006558A2" w:rsidRPr="00C81D4D" w:rsidRDefault="001D5CE8">
      <w:pPr>
        <w:pStyle w:val="Standard"/>
      </w:pPr>
      <w:r w:rsidRPr="00C81D4D">
        <w:rPr>
          <w:b/>
          <w:bCs/>
        </w:rPr>
        <w:t>ORDINE DEGLI INGEGNERI DI FIRENZE</w:t>
      </w:r>
    </w:p>
    <w:p w14:paraId="278C15A8" w14:textId="06161191" w:rsidR="00DC5D41" w:rsidRDefault="00F87B06">
      <w:pPr>
        <w:pStyle w:val="Standard"/>
        <w:rPr>
          <w:b/>
          <w:bCs/>
        </w:rPr>
      </w:pPr>
      <w:r w:rsidRPr="00C81D4D">
        <w:rPr>
          <w:b/>
          <w:bCs/>
        </w:rPr>
        <w:t xml:space="preserve">Data: </w:t>
      </w:r>
      <w:r w:rsidR="00B60005">
        <w:rPr>
          <w:b/>
          <w:bCs/>
        </w:rPr>
        <w:t>15/</w:t>
      </w:r>
      <w:r w:rsidR="00C81D4D" w:rsidRPr="00C81D4D">
        <w:rPr>
          <w:b/>
          <w:bCs/>
        </w:rPr>
        <w:t>1</w:t>
      </w:r>
      <w:r w:rsidR="00B60005">
        <w:rPr>
          <w:b/>
          <w:bCs/>
        </w:rPr>
        <w:t>2</w:t>
      </w:r>
      <w:r w:rsidR="009A5810" w:rsidRPr="00C81D4D">
        <w:rPr>
          <w:b/>
          <w:bCs/>
        </w:rPr>
        <w:t>/202</w:t>
      </w:r>
      <w:r w:rsidR="000B4716" w:rsidRPr="00C81D4D">
        <w:rPr>
          <w:b/>
          <w:bCs/>
        </w:rPr>
        <w:t>2</w:t>
      </w:r>
    </w:p>
    <w:p w14:paraId="513DBF72" w14:textId="77777777" w:rsidR="00C81D4D" w:rsidRPr="00C81D4D" w:rsidRDefault="00C81D4D">
      <w:pPr>
        <w:pStyle w:val="Standard"/>
        <w:rPr>
          <w:b/>
          <w:bCs/>
        </w:rPr>
      </w:pPr>
    </w:p>
    <w:p w14:paraId="1F963717" w14:textId="77777777" w:rsidR="003B2641" w:rsidRDefault="009A5810">
      <w:pPr>
        <w:pStyle w:val="Standard"/>
      </w:pPr>
      <w:r>
        <w:t>Hanno p</w:t>
      </w:r>
      <w:r w:rsidR="00550281">
        <w:t>artecipano</w:t>
      </w:r>
      <w:r>
        <w:t xml:space="preserve"> alla riunione</w:t>
      </w:r>
      <w:r w:rsidR="003B2641">
        <w:t>:</w:t>
      </w:r>
    </w:p>
    <w:p w14:paraId="43DD0A67" w14:textId="3A1B50CF" w:rsidR="003B2641" w:rsidRDefault="003B2641">
      <w:pPr>
        <w:pStyle w:val="Standard"/>
      </w:pPr>
      <w:r>
        <w:t>- in presenza</w:t>
      </w:r>
      <w:r w:rsidR="009A5810">
        <w:t>:</w:t>
      </w:r>
      <w:r w:rsidR="009C519D">
        <w:t xml:space="preserve"> (</w:t>
      </w:r>
      <w:r w:rsidR="001D5CE8">
        <w:t>Martini</w:t>
      </w:r>
      <w:r w:rsidR="00DC5D41">
        <w:t>)</w:t>
      </w:r>
      <w:r w:rsidR="000B4716">
        <w:t>,</w:t>
      </w:r>
      <w:r w:rsidR="00D67BAC">
        <w:t xml:space="preserve"> </w:t>
      </w:r>
      <w:r w:rsidR="009F1DF7">
        <w:t xml:space="preserve">Aglietti, </w:t>
      </w:r>
      <w:r w:rsidR="009A5810">
        <w:t>Gaeta,</w:t>
      </w:r>
      <w:r w:rsidR="00B572C1">
        <w:t xml:space="preserve"> </w:t>
      </w:r>
      <w:r w:rsidR="00B60005">
        <w:t>Gomisel, Pesci,</w:t>
      </w:r>
      <w:r w:rsidR="00F3345D">
        <w:t xml:space="preserve"> </w:t>
      </w:r>
      <w:r w:rsidR="00F87B06">
        <w:t>Tamigi</w:t>
      </w:r>
      <w:r>
        <w:t>;</w:t>
      </w:r>
    </w:p>
    <w:p w14:paraId="15B4D991" w14:textId="4D512707" w:rsidR="003B2641" w:rsidRDefault="003B2641">
      <w:pPr>
        <w:pStyle w:val="Standard"/>
      </w:pPr>
      <w:r>
        <w:t>-</w:t>
      </w:r>
      <w:r w:rsidR="00205AE7">
        <w:t xml:space="preserve"> </w:t>
      </w:r>
      <w:r>
        <w:t xml:space="preserve">in collegamento web: </w:t>
      </w:r>
      <w:r w:rsidR="00B60005">
        <w:t>Porquier</w:t>
      </w:r>
      <w:r w:rsidR="009F1DF7">
        <w:t>.</w:t>
      </w:r>
      <w:r w:rsidR="00B60005">
        <w:t xml:space="preserve"> </w:t>
      </w:r>
      <w:r w:rsidR="009F1DF7">
        <w:t>N</w:t>
      </w:r>
      <w:r w:rsidR="00B60005">
        <w:t>on è riuscito a collegarsi Carpita.</w:t>
      </w:r>
    </w:p>
    <w:p w14:paraId="43DDC63E" w14:textId="44F7DD94" w:rsidR="006F1436" w:rsidRDefault="00B557C7">
      <w:pPr>
        <w:pStyle w:val="Standard"/>
      </w:pPr>
      <w:r>
        <w:t xml:space="preserve"> </w:t>
      </w:r>
      <w:r w:rsidR="003B2641">
        <w:t>H</w:t>
      </w:r>
      <w:r>
        <w:t>a</w:t>
      </w:r>
      <w:r w:rsidR="003B2641">
        <w:t>nno</w:t>
      </w:r>
      <w:r>
        <w:t xml:space="preserve"> preavvisato di non poter</w:t>
      </w:r>
      <w:r w:rsidR="003B2641">
        <w:t xml:space="preserve"> partecipare </w:t>
      </w:r>
      <w:r w:rsidR="00B60005">
        <w:t xml:space="preserve">Del Gigia, </w:t>
      </w:r>
      <w:r w:rsidR="003B2641">
        <w:t>Galletti e Stanzani</w:t>
      </w:r>
      <w:r>
        <w:t xml:space="preserve">.  </w:t>
      </w:r>
    </w:p>
    <w:p w14:paraId="462DCAC6" w14:textId="321548C1" w:rsidR="006558A2" w:rsidRPr="006F1436" w:rsidRDefault="001D5CE8">
      <w:pPr>
        <w:pStyle w:val="Standard"/>
      </w:pPr>
      <w:r w:rsidRPr="002C376B">
        <w:rPr>
          <w:b/>
          <w:bCs/>
        </w:rPr>
        <w:t>Ordine del giorno:</w:t>
      </w:r>
    </w:p>
    <w:p w14:paraId="27376998" w14:textId="1E60387F" w:rsidR="00105FDA" w:rsidRDefault="00FA6344" w:rsidP="003F6253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 w:rsidR="00853FAB" w:rsidRPr="00853FAB">
        <w:rPr>
          <w:b/>
          <w:bCs/>
        </w:rPr>
        <w:t xml:space="preserve"> – </w:t>
      </w:r>
      <w:r w:rsidR="00FA2281">
        <w:rPr>
          <w:b/>
          <w:bCs/>
        </w:rPr>
        <w:t xml:space="preserve"> </w:t>
      </w:r>
      <w:r w:rsidR="008E2D9A">
        <w:rPr>
          <w:b/>
          <w:bCs/>
        </w:rPr>
        <w:t>resoconto del convegno del 19/11 a Borgo San Lorenzo.</w:t>
      </w:r>
    </w:p>
    <w:p w14:paraId="067D7494" w14:textId="5EEBBFC5" w:rsidR="00CF2D92" w:rsidRDefault="008E2D9A" w:rsidP="00CD6B18">
      <w:r>
        <w:t xml:space="preserve">Martini richiama </w:t>
      </w:r>
      <w:r w:rsidR="00A03AD2">
        <w:t>il processo che ha portato al coinvolgimento dell’Ordine al convegno e poi</w:t>
      </w:r>
      <w:r w:rsidR="00205AE7">
        <w:t xml:space="preserve"> </w:t>
      </w:r>
      <w:r w:rsidR="00205AE7" w:rsidRPr="00CD6B18">
        <w:t>illustra</w:t>
      </w:r>
      <w:r w:rsidR="00A03AD2">
        <w:t xml:space="preserve"> </w:t>
      </w:r>
      <w:r>
        <w:t>i contenuti del suo intervent</w:t>
      </w:r>
      <w:r w:rsidR="00A03AD2">
        <w:t>o</w:t>
      </w:r>
      <w:r w:rsidR="00914141">
        <w:t xml:space="preserve"> (richiamati nel format allegato)</w:t>
      </w:r>
      <w:r>
        <w:t xml:space="preserve">, </w:t>
      </w:r>
      <w:r w:rsidR="00637B36">
        <w:t>facendo riferimento a</w:t>
      </w:r>
      <w:r>
        <w:t xml:space="preserve">lla presentazione predisposta con i contributi di Pesci, Tamigi e Gomisel e approfitta per ringraziarli. </w:t>
      </w:r>
      <w:r w:rsidR="00A03AD2">
        <w:t xml:space="preserve">Segnala poi </w:t>
      </w:r>
      <w:r w:rsidR="004118D2">
        <w:t xml:space="preserve">che soluzioni </w:t>
      </w:r>
      <w:r w:rsidR="008745A8">
        <w:t>con</w:t>
      </w:r>
      <w:r w:rsidR="004118D2">
        <w:t>simil</w:t>
      </w:r>
      <w:r w:rsidR="008745A8">
        <w:t>i,</w:t>
      </w:r>
      <w:r w:rsidR="004118D2">
        <w:t xml:space="preserve"> finalizzate a</w:t>
      </w:r>
      <w:r w:rsidR="00A03AD2">
        <w:t xml:space="preserve"> migliorare i collegamenti ferroviari del Mugello</w:t>
      </w:r>
      <w:r w:rsidR="004118D2">
        <w:t xml:space="preserve">, </w:t>
      </w:r>
      <w:r w:rsidR="00A03AD2">
        <w:t xml:space="preserve">sono state </w:t>
      </w:r>
      <w:r w:rsidR="004118D2">
        <w:t>presentate</w:t>
      </w:r>
      <w:r w:rsidR="00A03AD2">
        <w:t xml:space="preserve"> </w:t>
      </w:r>
      <w:r w:rsidR="00205AE7" w:rsidRPr="00CD6B18">
        <w:t>anche</w:t>
      </w:r>
      <w:r w:rsidR="004118D2">
        <w:t xml:space="preserve"> </w:t>
      </w:r>
      <w:r w:rsidR="00A03AD2">
        <w:t>dall’</w:t>
      </w:r>
      <w:r w:rsidR="00205AE7">
        <w:t>i</w:t>
      </w:r>
      <w:r w:rsidR="00A03AD2">
        <w:t xml:space="preserve">ng. </w:t>
      </w:r>
      <w:r w:rsidR="004118D2">
        <w:t xml:space="preserve">Angelo </w:t>
      </w:r>
      <w:r w:rsidR="00A03AD2">
        <w:t>Pezzat</w:t>
      </w:r>
      <w:r w:rsidR="004118D2">
        <w:t>i. L’evento ha riscontrato una buona partecipazione e in particolare le soluzioni trasportistiche presentate</w:t>
      </w:r>
      <w:r w:rsidR="00A902D5">
        <w:t xml:space="preserve"> (che a parere </w:t>
      </w:r>
      <w:r w:rsidR="00A902D5" w:rsidRPr="00205AE7">
        <w:t>d</w:t>
      </w:r>
      <w:r w:rsidR="00205AE7" w:rsidRPr="009B6F22">
        <w:t>i</w:t>
      </w:r>
      <w:r w:rsidR="009B6F22">
        <w:t xml:space="preserve"> </w:t>
      </w:r>
      <w:r w:rsidR="00205AE7" w:rsidRPr="00CD6B18">
        <w:t>alcuni presenti</w:t>
      </w:r>
      <w:r w:rsidR="00A902D5" w:rsidRPr="00CD6B18">
        <w:rPr>
          <w:color w:val="FF0000"/>
        </w:rPr>
        <w:t xml:space="preserve"> </w:t>
      </w:r>
      <w:r w:rsidR="00A902D5" w:rsidRPr="00CD6B18">
        <w:t>sono</w:t>
      </w:r>
      <w:r w:rsidR="00A902D5">
        <w:t xml:space="preserve"> risultate di sicuro interesse)</w:t>
      </w:r>
      <w:r w:rsidR="004118D2">
        <w:t xml:space="preserve"> sono state </w:t>
      </w:r>
      <w:r w:rsidR="00A902D5">
        <w:t xml:space="preserve">poi </w:t>
      </w:r>
      <w:r w:rsidR="004118D2">
        <w:t>riprese dai media locali</w:t>
      </w:r>
      <w:r w:rsidR="00205AE7">
        <w:t xml:space="preserve">, </w:t>
      </w:r>
      <w:r w:rsidR="00205AE7" w:rsidRPr="00CD6B18">
        <w:t>senza trovare</w:t>
      </w:r>
      <w:r w:rsidR="004118D2" w:rsidRPr="00205AE7">
        <w:rPr>
          <w:color w:val="FF0000"/>
        </w:rPr>
        <w:t xml:space="preserve"> </w:t>
      </w:r>
      <w:r w:rsidR="00205AE7">
        <w:t xml:space="preserve">tuttavia </w:t>
      </w:r>
      <w:r w:rsidR="004118D2">
        <w:t>particolare approfon</w:t>
      </w:r>
      <w:r w:rsidR="008745A8">
        <w:t xml:space="preserve">dimento nel dibattito che è seguito </w:t>
      </w:r>
      <w:r w:rsidR="00A902D5">
        <w:t>a</w:t>
      </w:r>
      <w:r w:rsidR="008745A8">
        <w:t>gli interventi dei vari relatori.</w:t>
      </w:r>
    </w:p>
    <w:p w14:paraId="73D0E616" w14:textId="642FE948" w:rsidR="008745A8" w:rsidRDefault="00A902D5" w:rsidP="003F6253">
      <w:pPr>
        <w:pStyle w:val="Standard"/>
      </w:pPr>
      <w:r>
        <w:t>Ai margini della discussione che è seguita</w:t>
      </w:r>
      <w:r w:rsidR="00060EDA">
        <w:t xml:space="preserve">, </w:t>
      </w:r>
      <w:r w:rsidR="00C57D48">
        <w:t>ed i</w:t>
      </w:r>
      <w:r w:rsidR="00205AE7">
        <w:t>n</w:t>
      </w:r>
      <w:r w:rsidR="00C57D48">
        <w:t xml:space="preserve"> particolare </w:t>
      </w:r>
      <w:r w:rsidR="00060EDA">
        <w:t xml:space="preserve">dei richiami alla mancata realizzazione della bretella </w:t>
      </w:r>
      <w:r w:rsidR="00C57D48">
        <w:t xml:space="preserve">autostradale </w:t>
      </w:r>
      <w:r w:rsidR="00060EDA">
        <w:t>Barberino –</w:t>
      </w:r>
      <w:r w:rsidR="00CD6B18">
        <w:t xml:space="preserve"> </w:t>
      </w:r>
      <w:r w:rsidR="00205AE7" w:rsidRPr="00CD6B18">
        <w:t>Incisa</w:t>
      </w:r>
      <w:r w:rsidR="00205AE7">
        <w:t xml:space="preserve"> </w:t>
      </w:r>
      <w:r w:rsidR="00060EDA">
        <w:t>emersi nel corso del convegno</w:t>
      </w:r>
      <w:r w:rsidR="00C57D48">
        <w:t>,</w:t>
      </w:r>
      <w:r>
        <w:t xml:space="preserve"> è </w:t>
      </w:r>
      <w:r w:rsidR="00060EDA">
        <w:t xml:space="preserve">scaturita </w:t>
      </w:r>
      <w:r>
        <w:t xml:space="preserve">una riflessione sull’impiego del sistema autostradale che attraversa il Mugello. La tratta “panoramica” </w:t>
      </w:r>
      <w:r w:rsidR="00205AE7" w:rsidRPr="00CD6B18">
        <w:t>della A1</w:t>
      </w:r>
      <w:r w:rsidR="00060EDA" w:rsidRPr="00205AE7">
        <w:rPr>
          <w:color w:val="FF0000"/>
        </w:rPr>
        <w:t xml:space="preserve"> </w:t>
      </w:r>
      <w:r w:rsidR="00060EDA">
        <w:t xml:space="preserve">impegna ampiamente il territorio e </w:t>
      </w:r>
      <w:r>
        <w:t xml:space="preserve">risulta ben poco utilizzata rispetto alla </w:t>
      </w:r>
      <w:r w:rsidR="00205AE7" w:rsidRPr="00CD6B18">
        <w:t>Variante di Valico</w:t>
      </w:r>
      <w:r w:rsidR="00205AE7" w:rsidRPr="00205AE7">
        <w:rPr>
          <w:color w:val="FF0000"/>
        </w:rPr>
        <w:t xml:space="preserve"> </w:t>
      </w:r>
      <w:r w:rsidR="00205AE7">
        <w:t xml:space="preserve">(detta anche direttissima), </w:t>
      </w:r>
      <w:r>
        <w:t>che in alcuni casi risulta</w:t>
      </w:r>
      <w:r w:rsidR="00CF2D92">
        <w:t xml:space="preserve"> rallentata per i livelli di saturazione raggiunti. Visti anche gli alti costi </w:t>
      </w:r>
      <w:r w:rsidR="00FA2281" w:rsidRPr="00CD6B18">
        <w:t>necessari al suo mantenimento in efficienza</w:t>
      </w:r>
      <w:r w:rsidR="00FA2281" w:rsidRPr="00FA2281">
        <w:rPr>
          <w:color w:val="FF0000"/>
        </w:rPr>
        <w:t xml:space="preserve"> </w:t>
      </w:r>
      <w:r w:rsidR="00FA2281">
        <w:t xml:space="preserve"> </w:t>
      </w:r>
      <w:r w:rsidR="00FA2281" w:rsidRPr="00CD6B18">
        <w:t>malgrado la presenza di</w:t>
      </w:r>
      <w:r w:rsidR="00CF2D92" w:rsidRPr="00FA2281">
        <w:rPr>
          <w:color w:val="FF0000"/>
        </w:rPr>
        <w:t xml:space="preserve"> </w:t>
      </w:r>
      <w:r w:rsidR="00CF2D92">
        <w:t xml:space="preserve">vari cantieri </w:t>
      </w:r>
      <w:r w:rsidR="002748FB" w:rsidRPr="00CD6B18">
        <w:t>non rendono fluida</w:t>
      </w:r>
      <w:r w:rsidR="00CF2D92" w:rsidRPr="002748FB">
        <w:rPr>
          <w:color w:val="FF0000"/>
        </w:rPr>
        <w:t xml:space="preserve"> </w:t>
      </w:r>
      <w:r w:rsidR="00CF2D92">
        <w:t xml:space="preserve">la circolazione, viene ipotizzata la possibilità di </w:t>
      </w:r>
      <w:r w:rsidR="00060EDA">
        <w:t>ampli</w:t>
      </w:r>
      <w:r w:rsidR="007C27A4">
        <w:t>are l’</w:t>
      </w:r>
      <w:r w:rsidR="00FA2281" w:rsidRPr="00CD6B18">
        <w:t>utilizzo</w:t>
      </w:r>
      <w:r w:rsidR="00CF2D92">
        <w:t xml:space="preserve"> della “panoramica”, soprattutto nei momenti di traffico impegnativo, tramite un adeguato processo di comunicazione</w:t>
      </w:r>
      <w:r w:rsidR="00FA2281">
        <w:t xml:space="preserve"> </w:t>
      </w:r>
      <w:r w:rsidR="00FA2281" w:rsidRPr="00CD6B18">
        <w:t>da parte della Società Autostrade</w:t>
      </w:r>
      <w:r w:rsidR="00CF2D92">
        <w:t>, supportato da analisi che</w:t>
      </w:r>
      <w:r w:rsidR="00060EDA">
        <w:t xml:space="preserve"> gli attuali sistemi informatici posson</w:t>
      </w:r>
      <w:r w:rsidR="007C27A4">
        <w:t>o fornire.</w:t>
      </w:r>
    </w:p>
    <w:p w14:paraId="2563503E" w14:textId="6C641329" w:rsidR="000C272F" w:rsidRDefault="00105FDA" w:rsidP="00FA2281">
      <w:pPr>
        <w:pStyle w:val="Standard"/>
        <w:numPr>
          <w:ilvl w:val="0"/>
          <w:numId w:val="11"/>
        </w:numPr>
      </w:pPr>
      <w:r w:rsidRPr="00105FDA">
        <w:rPr>
          <w:b/>
          <w:bCs/>
        </w:rPr>
        <w:t>aggiornamenti sui progetti di</w:t>
      </w:r>
      <w:r w:rsidR="004C7C1D" w:rsidRPr="00105FDA">
        <w:rPr>
          <w:b/>
          <w:bCs/>
        </w:rPr>
        <w:t xml:space="preserve"> </w:t>
      </w:r>
      <w:r w:rsidR="000C272F" w:rsidRPr="00105FDA">
        <w:rPr>
          <w:b/>
          <w:bCs/>
        </w:rPr>
        <w:t>eventi formativi</w:t>
      </w:r>
      <w:r w:rsidR="00FA2281">
        <w:rPr>
          <w:b/>
          <w:bCs/>
        </w:rPr>
        <w:t>.</w:t>
      </w:r>
    </w:p>
    <w:p w14:paraId="4039D5FA" w14:textId="76614498" w:rsidR="00A91F5A" w:rsidRDefault="00E0545A" w:rsidP="003F6253">
      <w:pPr>
        <w:pStyle w:val="Standard"/>
      </w:pPr>
      <w:r>
        <w:t xml:space="preserve">Richiamate </w:t>
      </w:r>
      <w:r w:rsidR="00A91F5A">
        <w:t>e valutate</w:t>
      </w:r>
      <w:r>
        <w:t xml:space="preserve"> le difficoltà in atto</w:t>
      </w:r>
      <w:r w:rsidRPr="00FA2281">
        <w:t xml:space="preserve"> </w:t>
      </w:r>
      <w:r w:rsidR="00A91F5A" w:rsidRPr="00FA2281">
        <w:t xml:space="preserve">per </w:t>
      </w:r>
      <w:r w:rsidR="00FA2281" w:rsidRPr="00CD6B18">
        <w:t>la realizzazione</w:t>
      </w:r>
      <w:r w:rsidR="00FA2281" w:rsidRPr="00FA2281">
        <w:rPr>
          <w:color w:val="FF0000"/>
        </w:rPr>
        <w:t xml:space="preserve"> </w:t>
      </w:r>
      <w:r w:rsidR="00914141">
        <w:rPr>
          <w:color w:val="FF0000"/>
        </w:rPr>
        <w:t xml:space="preserve"> </w:t>
      </w:r>
      <w:r w:rsidR="00914141" w:rsidRPr="00914141">
        <w:t>degli eventi</w:t>
      </w:r>
      <w:r w:rsidR="00914141">
        <w:rPr>
          <w:color w:val="FF0000"/>
        </w:rPr>
        <w:t xml:space="preserve"> </w:t>
      </w:r>
      <w:r w:rsidR="00A91F5A">
        <w:t>formativi già richiamati nel corso della precedente riunione</w:t>
      </w:r>
      <w:r w:rsidR="00FA2281">
        <w:t>,</w:t>
      </w:r>
      <w:r w:rsidR="00A91F5A">
        <w:t xml:space="preserve"> si conviene di rinviarne l’esame di fattibilità e l’organizzazione nel corso prossimo anno 2023.</w:t>
      </w:r>
    </w:p>
    <w:p w14:paraId="4C116A4E" w14:textId="1D1552ED" w:rsidR="00A91F5A" w:rsidRDefault="00A91F5A" w:rsidP="003F6253">
      <w:pPr>
        <w:pStyle w:val="Standard"/>
      </w:pPr>
      <w:r>
        <w:t xml:space="preserve">Viene </w:t>
      </w:r>
      <w:r w:rsidR="00314DDF">
        <w:t xml:space="preserve">poi </w:t>
      </w:r>
      <w:r>
        <w:t>proposto di verificare la possibilità di effettuare una visita tecnica alla s</w:t>
      </w:r>
      <w:r w:rsidR="00FA2281">
        <w:t>a</w:t>
      </w:r>
      <w:r>
        <w:t xml:space="preserve">la operativa della società Autostrade. La visita viene ritenuta </w:t>
      </w:r>
      <w:r w:rsidR="00245D51">
        <w:t xml:space="preserve">di sicuro </w:t>
      </w:r>
      <w:r>
        <w:t>interess</w:t>
      </w:r>
      <w:r w:rsidR="00245D51">
        <w:t xml:space="preserve">e </w:t>
      </w:r>
      <w:r>
        <w:t xml:space="preserve">in </w:t>
      </w:r>
      <w:r w:rsidR="00245D51">
        <w:t xml:space="preserve">termini </w:t>
      </w:r>
      <w:r>
        <w:t>general</w:t>
      </w:r>
      <w:r w:rsidR="00245D51">
        <w:t>i</w:t>
      </w:r>
      <w:r>
        <w:t xml:space="preserve"> </w:t>
      </w:r>
      <w:r w:rsidR="00245D51">
        <w:t xml:space="preserve">ma </w:t>
      </w:r>
      <w:r>
        <w:t>anche alla luce delle</w:t>
      </w:r>
      <w:r w:rsidR="00FA2281">
        <w:t xml:space="preserve"> </w:t>
      </w:r>
      <w:r>
        <w:t xml:space="preserve">considerazioni </w:t>
      </w:r>
      <w:r w:rsidR="00FA2281" w:rsidRPr="00CD6B18">
        <w:t>esposte</w:t>
      </w:r>
      <w:r w:rsidR="00245D51">
        <w:t xml:space="preserve"> in precedenza </w:t>
      </w:r>
      <w:r>
        <w:t>sul sistema autostradale che attraversa il Mugello</w:t>
      </w:r>
      <w:r w:rsidR="00245D51">
        <w:t>. Porquier, che si è reso disponibile, procederà a prendere i necessari contatti per procedere all’organizzazione della visita.</w:t>
      </w:r>
    </w:p>
    <w:p w14:paraId="69B3F4BB" w14:textId="1E13A2CF" w:rsidR="00C57D48" w:rsidRDefault="00C57D48" w:rsidP="003F6253">
      <w:pPr>
        <w:pStyle w:val="Standard"/>
      </w:pPr>
      <w:r>
        <w:lastRenderedPageBreak/>
        <w:t xml:space="preserve">Martini </w:t>
      </w:r>
      <w:r w:rsidR="00277E20">
        <w:t>d</w:t>
      </w:r>
      <w:r w:rsidR="00FA2281">
        <w:t>à</w:t>
      </w:r>
      <w:r w:rsidR="00277E20">
        <w:t xml:space="preserve"> poi notizia di una richiesta che gli è pervenuta, per conto di una impresa svizzera, per la presentazione di un sistema di armamento su platea utilizzabile su linee ferroviarie, tramviarie e metropolitane. Visto il tema si conviene che l’evento potrebbe essere organizzato in intesa con la sezione Cifi </w:t>
      </w:r>
      <w:r w:rsidR="003B702E">
        <w:t>di F</w:t>
      </w:r>
      <w:r w:rsidR="00FA2281">
        <w:t>i</w:t>
      </w:r>
      <w:r w:rsidR="003B702E">
        <w:t xml:space="preserve">renze, se disponibile, per </w:t>
      </w:r>
      <w:r w:rsidR="00277E20">
        <w:t>i primi mesi del prossimo anno in una sede da definire in relazione al programma ed al numero atteso dei partecipanti.</w:t>
      </w:r>
    </w:p>
    <w:p w14:paraId="6761966C" w14:textId="53B1C4C1" w:rsidR="003D6C08" w:rsidRPr="003D6C08" w:rsidRDefault="003D6C08" w:rsidP="002748FB">
      <w:pPr>
        <w:pStyle w:val="Standard"/>
        <w:numPr>
          <w:ilvl w:val="0"/>
          <w:numId w:val="11"/>
        </w:numPr>
        <w:rPr>
          <w:b/>
          <w:bCs/>
        </w:rPr>
      </w:pPr>
      <w:r w:rsidRPr="003D6C08">
        <w:rPr>
          <w:b/>
          <w:bCs/>
        </w:rPr>
        <w:t>programmazione prossimi approfondimenti</w:t>
      </w:r>
      <w:r w:rsidR="00FA2281">
        <w:rPr>
          <w:b/>
          <w:bCs/>
        </w:rPr>
        <w:t>.</w:t>
      </w:r>
    </w:p>
    <w:p w14:paraId="66195B5E" w14:textId="50B636EF" w:rsidR="003B702E" w:rsidRDefault="00245D51" w:rsidP="003F6253">
      <w:pPr>
        <w:pStyle w:val="Standard"/>
      </w:pPr>
      <w:r>
        <w:t xml:space="preserve">Viene a seguito discussa la fattibilità di un convegno o seminario avente per oggetto </w:t>
      </w:r>
      <w:r w:rsidR="002748FB">
        <w:t>i</w:t>
      </w:r>
      <w:r>
        <w:t xml:space="preserve">l traffico nell’area metropolitana fiorentina. </w:t>
      </w:r>
      <w:r w:rsidR="00CE406D">
        <w:t>In ipotesi potrebbe essere approfondito il tema del traffico stradale e la situazione infrastrutturale e della viabilità per le varie tipologie di mobilità</w:t>
      </w:r>
      <w:r w:rsidR="003B702E">
        <w:t xml:space="preserve"> (auto, bici,</w:t>
      </w:r>
      <w:r w:rsidR="005121DD">
        <w:t xml:space="preserve"> consegna merci etc.)</w:t>
      </w:r>
      <w:r w:rsidR="00CE406D">
        <w:t xml:space="preserve">, peraltro già richiamate in passato </w:t>
      </w:r>
      <w:r w:rsidR="005121DD">
        <w:t>in</w:t>
      </w:r>
      <w:r w:rsidR="003B702E">
        <w:t xml:space="preserve"> </w:t>
      </w:r>
      <w:r w:rsidR="00CE406D">
        <w:t>va</w:t>
      </w:r>
      <w:r w:rsidR="005121DD">
        <w:t>ri</w:t>
      </w:r>
      <w:r w:rsidR="003B702E">
        <w:t xml:space="preserve"> interventi</w:t>
      </w:r>
      <w:r w:rsidR="005121DD">
        <w:t xml:space="preserve"> e documenti.</w:t>
      </w:r>
    </w:p>
    <w:p w14:paraId="4E550CEE" w14:textId="2695AC2C" w:rsidR="00245D51" w:rsidRDefault="001C08EA" w:rsidP="003F6253">
      <w:pPr>
        <w:pStyle w:val="Standard"/>
      </w:pPr>
      <w:r>
        <w:t>L’evento, sulla base di un progetto condiviso</w:t>
      </w:r>
      <w:r w:rsidR="002748FB">
        <w:t>,</w:t>
      </w:r>
      <w:r>
        <w:t xml:space="preserve"> </w:t>
      </w:r>
      <w:r w:rsidR="00CE406D">
        <w:t>dovrebbe esser supportat</w:t>
      </w:r>
      <w:r w:rsidR="00314DDF">
        <w:t>o</w:t>
      </w:r>
      <w:r w:rsidR="00CE406D">
        <w:t xml:space="preserve"> da </w:t>
      </w:r>
      <w:r w:rsidR="003B702E">
        <w:t xml:space="preserve">specifiche </w:t>
      </w:r>
      <w:r w:rsidR="005121DD">
        <w:t xml:space="preserve">relazioni sviluppate e </w:t>
      </w:r>
      <w:r w:rsidR="00CE406D">
        <w:t>presenta</w:t>
      </w:r>
      <w:r w:rsidR="005121DD">
        <w:t>te</w:t>
      </w:r>
      <w:r w:rsidR="00CE406D">
        <w:t xml:space="preserve"> </w:t>
      </w:r>
      <w:r w:rsidR="005121DD">
        <w:t xml:space="preserve">a cura di alcuni </w:t>
      </w:r>
      <w:r w:rsidR="003B702E">
        <w:t xml:space="preserve">componenti </w:t>
      </w:r>
      <w:r w:rsidR="00314DDF">
        <w:t>della Commissione</w:t>
      </w:r>
      <w:r w:rsidR="003B702E">
        <w:t xml:space="preserve"> che</w:t>
      </w:r>
      <w:r w:rsidR="00CE406D">
        <w:t xml:space="preserve"> si renderanno disponibili</w:t>
      </w:r>
      <w:r w:rsidR="003B702E">
        <w:t>.</w:t>
      </w:r>
      <w:r>
        <w:t xml:space="preserve"> </w:t>
      </w:r>
      <w:r w:rsidR="003B702E">
        <w:t xml:space="preserve">Si ipotizza anche di </w:t>
      </w:r>
      <w:r>
        <w:t xml:space="preserve">prevedere il coinvolgimento di </w:t>
      </w:r>
      <w:r w:rsidR="003B702E">
        <w:t>a</w:t>
      </w:r>
      <w:r>
        <w:t xml:space="preserve">mministratori e </w:t>
      </w:r>
      <w:r w:rsidR="003B702E">
        <w:t xml:space="preserve">di </w:t>
      </w:r>
      <w:r>
        <w:t xml:space="preserve">rappresentanze </w:t>
      </w:r>
      <w:r w:rsidR="003B702E">
        <w:t xml:space="preserve">economiche e </w:t>
      </w:r>
      <w:r>
        <w:t xml:space="preserve">sociali. Si conviene di approfondire la struttura </w:t>
      </w:r>
      <w:r w:rsidR="002748FB" w:rsidRPr="00914141">
        <w:t>del programma</w:t>
      </w:r>
      <w:r w:rsidR="002748FB" w:rsidRPr="002748FB">
        <w:rPr>
          <w:color w:val="FF0000"/>
        </w:rPr>
        <w:t xml:space="preserve"> </w:t>
      </w:r>
      <w:r>
        <w:t xml:space="preserve">e quindi la fattibilità </w:t>
      </w:r>
      <w:r w:rsidR="003B702E">
        <w:t xml:space="preserve">dell’evento </w:t>
      </w:r>
      <w:r>
        <w:t xml:space="preserve">in una apposita riunione </w:t>
      </w:r>
      <w:r w:rsidR="002748FB" w:rsidRPr="002748FB">
        <w:rPr>
          <w:color w:val="FF0000"/>
        </w:rPr>
        <w:t xml:space="preserve">da </w:t>
      </w:r>
      <w:r w:rsidR="002748FB" w:rsidRPr="00914141">
        <w:t>s</w:t>
      </w:r>
      <w:r w:rsidR="00914141" w:rsidRPr="00914141">
        <w:t>convocar</w:t>
      </w:r>
      <w:r w:rsidR="00914141">
        <w:t>s</w:t>
      </w:r>
      <w:r w:rsidR="002748FB" w:rsidRPr="00914141">
        <w:t>i</w:t>
      </w:r>
      <w:r w:rsidR="002748FB" w:rsidRPr="002748FB">
        <w:rPr>
          <w:color w:val="FF0000"/>
        </w:rPr>
        <w:t xml:space="preserve"> </w:t>
      </w:r>
      <w:r>
        <w:t>all’inizio del prossimo febbraio.</w:t>
      </w:r>
    </w:p>
    <w:p w14:paraId="3B82151B" w14:textId="57481690" w:rsidR="00045880" w:rsidRDefault="00A97A9C" w:rsidP="002748FB">
      <w:pPr>
        <w:pStyle w:val="Standard"/>
        <w:ind w:firstLine="708"/>
        <w:rPr>
          <w:b/>
          <w:bCs/>
        </w:rPr>
      </w:pPr>
      <w:r w:rsidRPr="00A97A9C">
        <w:rPr>
          <w:b/>
          <w:bCs/>
        </w:rPr>
        <w:t xml:space="preserve">- </w:t>
      </w:r>
      <w:r w:rsidR="002748FB">
        <w:rPr>
          <w:b/>
          <w:bCs/>
        </w:rPr>
        <w:t xml:space="preserve">  </w:t>
      </w:r>
      <w:r w:rsidR="008D1E54">
        <w:rPr>
          <w:b/>
          <w:bCs/>
        </w:rPr>
        <w:t>Varie ed eventuali</w:t>
      </w:r>
      <w:r w:rsidR="00277E20">
        <w:rPr>
          <w:b/>
          <w:bCs/>
        </w:rPr>
        <w:t>:</w:t>
      </w:r>
    </w:p>
    <w:p w14:paraId="5CFEC0A2" w14:textId="5EEB1FE7" w:rsidR="005121DD" w:rsidRPr="005121DD" w:rsidRDefault="005121DD" w:rsidP="00461EC8">
      <w:pPr>
        <w:pStyle w:val="Standard"/>
      </w:pPr>
      <w:r w:rsidRPr="005121DD">
        <w:t>-</w:t>
      </w:r>
      <w:r w:rsidR="00FC1951">
        <w:t xml:space="preserve"> alla conclusione dell’incontro </w:t>
      </w:r>
      <w:r w:rsidRPr="005121DD">
        <w:t>i partecipanti si scambiano gli auguri per le prossime festività.</w:t>
      </w:r>
    </w:p>
    <w:p w14:paraId="6BE66B9C" w14:textId="7D33CFA9" w:rsidR="00F2781A" w:rsidRDefault="00F2781A" w:rsidP="00461EC8">
      <w:pPr>
        <w:pStyle w:val="Standard"/>
      </w:pPr>
      <w:r>
        <w:t xml:space="preserve">           </w:t>
      </w:r>
    </w:p>
    <w:p w14:paraId="50453B66" w14:textId="606ECF8F" w:rsidR="00413A25" w:rsidRDefault="00413A25" w:rsidP="006E0F8C">
      <w:pPr>
        <w:pStyle w:val="Standard"/>
      </w:pPr>
      <w:r>
        <w:t xml:space="preserve">La </w:t>
      </w:r>
      <w:r w:rsidR="00564F4C">
        <w:t>riunione, iniziata alle ore 1</w:t>
      </w:r>
      <w:r w:rsidR="00045880">
        <w:t>6</w:t>
      </w:r>
      <w:r w:rsidR="00564F4C">
        <w:t>,</w:t>
      </w:r>
      <w:r w:rsidR="00045880">
        <w:t>3</w:t>
      </w:r>
      <w:r w:rsidR="00564F4C">
        <w:t>0</w:t>
      </w:r>
      <w:r w:rsidR="006D4775">
        <w:t>,</w:t>
      </w:r>
      <w:r w:rsidR="00564F4C">
        <w:t xml:space="preserve"> termina alle 1</w:t>
      </w:r>
      <w:r w:rsidR="00045880">
        <w:t>9,00;</w:t>
      </w:r>
      <w:r w:rsidR="00337CBF">
        <w:t xml:space="preserve"> la</w:t>
      </w:r>
      <w:r w:rsidR="00564F4C">
        <w:t xml:space="preserve"> </w:t>
      </w:r>
      <w:r>
        <w:t xml:space="preserve">prossima riunione sarà </w:t>
      </w:r>
      <w:r w:rsidR="000E2CD2">
        <w:t>convocata</w:t>
      </w:r>
      <w:r w:rsidR="008C5FBA">
        <w:t xml:space="preserve"> successivamente</w:t>
      </w:r>
      <w:r w:rsidR="009E5669">
        <w:t xml:space="preserve">, </w:t>
      </w:r>
      <w:r w:rsidR="008C5FBA">
        <w:t xml:space="preserve"> </w:t>
      </w:r>
    </w:p>
    <w:p w14:paraId="1E348372" w14:textId="5FA36F2C" w:rsidR="006E0F8C" w:rsidRDefault="006E0F8C" w:rsidP="006E0F8C">
      <w:pPr>
        <w:pStyle w:val="Standard"/>
      </w:pPr>
    </w:p>
    <w:p w14:paraId="1BECE51F" w14:textId="05563972" w:rsidR="006E0F8C" w:rsidRDefault="006E0F8C" w:rsidP="006E0F8C">
      <w:pPr>
        <w:pStyle w:val="Standard"/>
      </w:pPr>
      <w:r>
        <w:t>(Fiorenzo Martini)</w:t>
      </w:r>
    </w:p>
    <w:sectPr w:rsidR="006E0F8C" w:rsidSect="00444428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8A3E" w14:textId="77777777" w:rsidR="007356DD" w:rsidRDefault="007356DD">
      <w:pPr>
        <w:spacing w:after="0" w:line="240" w:lineRule="auto"/>
      </w:pPr>
      <w:r>
        <w:separator/>
      </w:r>
    </w:p>
  </w:endnote>
  <w:endnote w:type="continuationSeparator" w:id="0">
    <w:p w14:paraId="57ACA38F" w14:textId="77777777" w:rsidR="007356DD" w:rsidRDefault="0073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AC08" w14:textId="77777777" w:rsidR="007356DD" w:rsidRDefault="007356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4EE682" w14:textId="77777777" w:rsidR="007356DD" w:rsidRDefault="00735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AE8"/>
    <w:multiLevelType w:val="hybridMultilevel"/>
    <w:tmpl w:val="CB9A7D8E"/>
    <w:lvl w:ilvl="0" w:tplc="F30828D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6688"/>
    <w:multiLevelType w:val="hybridMultilevel"/>
    <w:tmpl w:val="33EEB6E2"/>
    <w:lvl w:ilvl="0" w:tplc="FD8228B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AB2"/>
    <w:multiLevelType w:val="hybridMultilevel"/>
    <w:tmpl w:val="32961F10"/>
    <w:lvl w:ilvl="0" w:tplc="E0D26A9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F1C34"/>
    <w:multiLevelType w:val="hybridMultilevel"/>
    <w:tmpl w:val="186669A6"/>
    <w:lvl w:ilvl="0" w:tplc="7B3AE40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44A79"/>
    <w:multiLevelType w:val="hybridMultilevel"/>
    <w:tmpl w:val="580A08BE"/>
    <w:lvl w:ilvl="0" w:tplc="646C048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F549F"/>
    <w:multiLevelType w:val="hybridMultilevel"/>
    <w:tmpl w:val="5B32DFF8"/>
    <w:lvl w:ilvl="0" w:tplc="9F8AFAE2">
      <w:numFmt w:val="bullet"/>
      <w:lvlText w:val="-"/>
      <w:lvlJc w:val="left"/>
      <w:pPr>
        <w:ind w:left="408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42335AAF"/>
    <w:multiLevelType w:val="hybridMultilevel"/>
    <w:tmpl w:val="46B885A2"/>
    <w:lvl w:ilvl="0" w:tplc="34D8A7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A39F1"/>
    <w:multiLevelType w:val="hybridMultilevel"/>
    <w:tmpl w:val="D154002C"/>
    <w:lvl w:ilvl="0" w:tplc="43601DB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94DE3"/>
    <w:multiLevelType w:val="hybridMultilevel"/>
    <w:tmpl w:val="E5F442D0"/>
    <w:lvl w:ilvl="0" w:tplc="B5D0649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F036B"/>
    <w:multiLevelType w:val="hybridMultilevel"/>
    <w:tmpl w:val="4E628FAE"/>
    <w:lvl w:ilvl="0" w:tplc="7D383BD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846EB"/>
    <w:multiLevelType w:val="hybridMultilevel"/>
    <w:tmpl w:val="FA88EF22"/>
    <w:lvl w:ilvl="0" w:tplc="71D8F53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954315">
    <w:abstractNumId w:val="4"/>
  </w:num>
  <w:num w:numId="2" w16cid:durableId="749349632">
    <w:abstractNumId w:val="9"/>
  </w:num>
  <w:num w:numId="3" w16cid:durableId="762801279">
    <w:abstractNumId w:val="2"/>
  </w:num>
  <w:num w:numId="4" w16cid:durableId="1860587313">
    <w:abstractNumId w:val="7"/>
  </w:num>
  <w:num w:numId="5" w16cid:durableId="181477557">
    <w:abstractNumId w:val="0"/>
  </w:num>
  <w:num w:numId="6" w16cid:durableId="293994537">
    <w:abstractNumId w:val="3"/>
  </w:num>
  <w:num w:numId="7" w16cid:durableId="125321758">
    <w:abstractNumId w:val="6"/>
  </w:num>
  <w:num w:numId="8" w16cid:durableId="815032710">
    <w:abstractNumId w:val="8"/>
  </w:num>
  <w:num w:numId="9" w16cid:durableId="110169100">
    <w:abstractNumId w:val="5"/>
  </w:num>
  <w:num w:numId="10" w16cid:durableId="1648434595">
    <w:abstractNumId w:val="10"/>
  </w:num>
  <w:num w:numId="11" w16cid:durableId="518550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A2"/>
    <w:rsid w:val="000001F4"/>
    <w:rsid w:val="00017C30"/>
    <w:rsid w:val="00037FE4"/>
    <w:rsid w:val="000401CE"/>
    <w:rsid w:val="00045880"/>
    <w:rsid w:val="00045BF8"/>
    <w:rsid w:val="000470C4"/>
    <w:rsid w:val="00050FB6"/>
    <w:rsid w:val="00051446"/>
    <w:rsid w:val="00060EDA"/>
    <w:rsid w:val="00060FC2"/>
    <w:rsid w:val="00061649"/>
    <w:rsid w:val="00066237"/>
    <w:rsid w:val="00070FD5"/>
    <w:rsid w:val="000857B4"/>
    <w:rsid w:val="00086137"/>
    <w:rsid w:val="000861D0"/>
    <w:rsid w:val="00094326"/>
    <w:rsid w:val="00094534"/>
    <w:rsid w:val="000958D0"/>
    <w:rsid w:val="00097419"/>
    <w:rsid w:val="00097AC0"/>
    <w:rsid w:val="000A2AC5"/>
    <w:rsid w:val="000A6D67"/>
    <w:rsid w:val="000B2CA8"/>
    <w:rsid w:val="000B3C95"/>
    <w:rsid w:val="000B45C1"/>
    <w:rsid w:val="000B4716"/>
    <w:rsid w:val="000B55E2"/>
    <w:rsid w:val="000B65BA"/>
    <w:rsid w:val="000B7A92"/>
    <w:rsid w:val="000C272F"/>
    <w:rsid w:val="000C5724"/>
    <w:rsid w:val="000C573F"/>
    <w:rsid w:val="000D016D"/>
    <w:rsid w:val="000D06E1"/>
    <w:rsid w:val="000D632F"/>
    <w:rsid w:val="000D764D"/>
    <w:rsid w:val="000E2CD2"/>
    <w:rsid w:val="000F4A71"/>
    <w:rsid w:val="00101A38"/>
    <w:rsid w:val="001035F0"/>
    <w:rsid w:val="001050AB"/>
    <w:rsid w:val="00105FDA"/>
    <w:rsid w:val="0011014B"/>
    <w:rsid w:val="00113BFC"/>
    <w:rsid w:val="0012540E"/>
    <w:rsid w:val="00141F93"/>
    <w:rsid w:val="00141FDA"/>
    <w:rsid w:val="00160BCD"/>
    <w:rsid w:val="00163C98"/>
    <w:rsid w:val="001640B7"/>
    <w:rsid w:val="001651F9"/>
    <w:rsid w:val="00172872"/>
    <w:rsid w:val="00173112"/>
    <w:rsid w:val="00190A4B"/>
    <w:rsid w:val="00190B92"/>
    <w:rsid w:val="00191578"/>
    <w:rsid w:val="00194757"/>
    <w:rsid w:val="001975B3"/>
    <w:rsid w:val="001B1ED3"/>
    <w:rsid w:val="001B29DA"/>
    <w:rsid w:val="001B5D33"/>
    <w:rsid w:val="001C08EA"/>
    <w:rsid w:val="001C1AA5"/>
    <w:rsid w:val="001C7D70"/>
    <w:rsid w:val="001D1D49"/>
    <w:rsid w:val="001D5CE8"/>
    <w:rsid w:val="001E5306"/>
    <w:rsid w:val="001F06A5"/>
    <w:rsid w:val="001F0C4E"/>
    <w:rsid w:val="001F7438"/>
    <w:rsid w:val="0020023B"/>
    <w:rsid w:val="00200680"/>
    <w:rsid w:val="00203EF3"/>
    <w:rsid w:val="00205AE7"/>
    <w:rsid w:val="00211156"/>
    <w:rsid w:val="0022140B"/>
    <w:rsid w:val="00227ED6"/>
    <w:rsid w:val="00230BD6"/>
    <w:rsid w:val="00234BD6"/>
    <w:rsid w:val="00234CA2"/>
    <w:rsid w:val="0023667F"/>
    <w:rsid w:val="00243476"/>
    <w:rsid w:val="00243914"/>
    <w:rsid w:val="002455F9"/>
    <w:rsid w:val="00245CC5"/>
    <w:rsid w:val="00245D51"/>
    <w:rsid w:val="00254707"/>
    <w:rsid w:val="002637DB"/>
    <w:rsid w:val="0026633B"/>
    <w:rsid w:val="002748FB"/>
    <w:rsid w:val="0027549F"/>
    <w:rsid w:val="00275DD5"/>
    <w:rsid w:val="00277E20"/>
    <w:rsid w:val="00286FBC"/>
    <w:rsid w:val="002958F4"/>
    <w:rsid w:val="002964F4"/>
    <w:rsid w:val="002A0ECC"/>
    <w:rsid w:val="002A1F91"/>
    <w:rsid w:val="002A3549"/>
    <w:rsid w:val="002A42B3"/>
    <w:rsid w:val="002A523C"/>
    <w:rsid w:val="002B2914"/>
    <w:rsid w:val="002B49B1"/>
    <w:rsid w:val="002B59C8"/>
    <w:rsid w:val="002C160B"/>
    <w:rsid w:val="002C376B"/>
    <w:rsid w:val="002C780B"/>
    <w:rsid w:val="00303E23"/>
    <w:rsid w:val="00314DDF"/>
    <w:rsid w:val="00325F0C"/>
    <w:rsid w:val="00326233"/>
    <w:rsid w:val="00337CBF"/>
    <w:rsid w:val="003461E7"/>
    <w:rsid w:val="00352CCB"/>
    <w:rsid w:val="003553ED"/>
    <w:rsid w:val="00355526"/>
    <w:rsid w:val="00361486"/>
    <w:rsid w:val="003629C8"/>
    <w:rsid w:val="00363651"/>
    <w:rsid w:val="00375485"/>
    <w:rsid w:val="00381A8F"/>
    <w:rsid w:val="003877FD"/>
    <w:rsid w:val="003936A7"/>
    <w:rsid w:val="00393B39"/>
    <w:rsid w:val="003A19DD"/>
    <w:rsid w:val="003A6095"/>
    <w:rsid w:val="003B2641"/>
    <w:rsid w:val="003B6327"/>
    <w:rsid w:val="003B702E"/>
    <w:rsid w:val="003B7AC9"/>
    <w:rsid w:val="003C1096"/>
    <w:rsid w:val="003C1B2E"/>
    <w:rsid w:val="003C20CB"/>
    <w:rsid w:val="003C5C5A"/>
    <w:rsid w:val="003D6C08"/>
    <w:rsid w:val="003E0FF7"/>
    <w:rsid w:val="003E4A07"/>
    <w:rsid w:val="003F34E0"/>
    <w:rsid w:val="003F61A7"/>
    <w:rsid w:val="003F6253"/>
    <w:rsid w:val="00401E1E"/>
    <w:rsid w:val="0040315B"/>
    <w:rsid w:val="004058C2"/>
    <w:rsid w:val="004118D2"/>
    <w:rsid w:val="004130C6"/>
    <w:rsid w:val="00413A25"/>
    <w:rsid w:val="004161C7"/>
    <w:rsid w:val="004208DC"/>
    <w:rsid w:val="00422A25"/>
    <w:rsid w:val="00426C56"/>
    <w:rsid w:val="00427B8B"/>
    <w:rsid w:val="004325F0"/>
    <w:rsid w:val="004413C7"/>
    <w:rsid w:val="00441F58"/>
    <w:rsid w:val="00444428"/>
    <w:rsid w:val="00446D88"/>
    <w:rsid w:val="004510F5"/>
    <w:rsid w:val="00461EC8"/>
    <w:rsid w:val="004706F2"/>
    <w:rsid w:val="00471676"/>
    <w:rsid w:val="0047234C"/>
    <w:rsid w:val="00491151"/>
    <w:rsid w:val="00492B42"/>
    <w:rsid w:val="004A425C"/>
    <w:rsid w:val="004A457E"/>
    <w:rsid w:val="004A6929"/>
    <w:rsid w:val="004C6FD5"/>
    <w:rsid w:val="004C7C1D"/>
    <w:rsid w:val="004E6C71"/>
    <w:rsid w:val="004F1697"/>
    <w:rsid w:val="004F1D67"/>
    <w:rsid w:val="004F4D49"/>
    <w:rsid w:val="005009D9"/>
    <w:rsid w:val="005010D5"/>
    <w:rsid w:val="005069A4"/>
    <w:rsid w:val="00511797"/>
    <w:rsid w:val="005121DD"/>
    <w:rsid w:val="00515B3A"/>
    <w:rsid w:val="0053198E"/>
    <w:rsid w:val="00534A67"/>
    <w:rsid w:val="00536C76"/>
    <w:rsid w:val="00537E01"/>
    <w:rsid w:val="00542C71"/>
    <w:rsid w:val="0054626C"/>
    <w:rsid w:val="00550281"/>
    <w:rsid w:val="00551122"/>
    <w:rsid w:val="00563618"/>
    <w:rsid w:val="005645DF"/>
    <w:rsid w:val="00564F4C"/>
    <w:rsid w:val="00565BD3"/>
    <w:rsid w:val="005729F6"/>
    <w:rsid w:val="00577F04"/>
    <w:rsid w:val="005835D5"/>
    <w:rsid w:val="005847C7"/>
    <w:rsid w:val="00587A03"/>
    <w:rsid w:val="00591381"/>
    <w:rsid w:val="005976A0"/>
    <w:rsid w:val="005C3280"/>
    <w:rsid w:val="005C7F2B"/>
    <w:rsid w:val="005D4568"/>
    <w:rsid w:val="005D52F5"/>
    <w:rsid w:val="005D5999"/>
    <w:rsid w:val="005E0817"/>
    <w:rsid w:val="005E1C6D"/>
    <w:rsid w:val="005E68AF"/>
    <w:rsid w:val="006056EB"/>
    <w:rsid w:val="00606496"/>
    <w:rsid w:val="00606F86"/>
    <w:rsid w:val="0060798C"/>
    <w:rsid w:val="00613339"/>
    <w:rsid w:val="0061671E"/>
    <w:rsid w:val="00623166"/>
    <w:rsid w:val="00624B1C"/>
    <w:rsid w:val="0062661A"/>
    <w:rsid w:val="00637B36"/>
    <w:rsid w:val="0064037F"/>
    <w:rsid w:val="00641C24"/>
    <w:rsid w:val="00645E42"/>
    <w:rsid w:val="0065046F"/>
    <w:rsid w:val="0065444C"/>
    <w:rsid w:val="006558A2"/>
    <w:rsid w:val="00655C65"/>
    <w:rsid w:val="00656813"/>
    <w:rsid w:val="00663DA5"/>
    <w:rsid w:val="00665B33"/>
    <w:rsid w:val="00670224"/>
    <w:rsid w:val="0067698D"/>
    <w:rsid w:val="00681648"/>
    <w:rsid w:val="00682276"/>
    <w:rsid w:val="00694437"/>
    <w:rsid w:val="006955D4"/>
    <w:rsid w:val="00697977"/>
    <w:rsid w:val="006A4EAF"/>
    <w:rsid w:val="006A7914"/>
    <w:rsid w:val="006B55FC"/>
    <w:rsid w:val="006B6831"/>
    <w:rsid w:val="006B6A21"/>
    <w:rsid w:val="006C3116"/>
    <w:rsid w:val="006C47FA"/>
    <w:rsid w:val="006C6440"/>
    <w:rsid w:val="006D0B7E"/>
    <w:rsid w:val="006D1CC3"/>
    <w:rsid w:val="006D4775"/>
    <w:rsid w:val="006E0F8C"/>
    <w:rsid w:val="006E2C8E"/>
    <w:rsid w:val="006E318F"/>
    <w:rsid w:val="006E4CD1"/>
    <w:rsid w:val="006F1436"/>
    <w:rsid w:val="00701016"/>
    <w:rsid w:val="00707634"/>
    <w:rsid w:val="0072396B"/>
    <w:rsid w:val="00723A3E"/>
    <w:rsid w:val="007244DE"/>
    <w:rsid w:val="0072612D"/>
    <w:rsid w:val="00732781"/>
    <w:rsid w:val="00732FCC"/>
    <w:rsid w:val="007356DD"/>
    <w:rsid w:val="007377B8"/>
    <w:rsid w:val="00743021"/>
    <w:rsid w:val="00746D74"/>
    <w:rsid w:val="00750077"/>
    <w:rsid w:val="00752E15"/>
    <w:rsid w:val="00753E2F"/>
    <w:rsid w:val="007617DA"/>
    <w:rsid w:val="00764EB4"/>
    <w:rsid w:val="00782B1F"/>
    <w:rsid w:val="007841D1"/>
    <w:rsid w:val="007905E3"/>
    <w:rsid w:val="00793B9B"/>
    <w:rsid w:val="00793BB9"/>
    <w:rsid w:val="007966EE"/>
    <w:rsid w:val="00797543"/>
    <w:rsid w:val="007A1902"/>
    <w:rsid w:val="007A2312"/>
    <w:rsid w:val="007A3D13"/>
    <w:rsid w:val="007A44CA"/>
    <w:rsid w:val="007C07C0"/>
    <w:rsid w:val="007C27A4"/>
    <w:rsid w:val="007C2D28"/>
    <w:rsid w:val="007C2E34"/>
    <w:rsid w:val="007C712B"/>
    <w:rsid w:val="007D4C69"/>
    <w:rsid w:val="007D533A"/>
    <w:rsid w:val="007E3D80"/>
    <w:rsid w:val="007E6651"/>
    <w:rsid w:val="007F3ED6"/>
    <w:rsid w:val="007F5358"/>
    <w:rsid w:val="00801C9A"/>
    <w:rsid w:val="008231DB"/>
    <w:rsid w:val="00824BF7"/>
    <w:rsid w:val="00831A4E"/>
    <w:rsid w:val="00851786"/>
    <w:rsid w:val="00853FAB"/>
    <w:rsid w:val="00862B7A"/>
    <w:rsid w:val="008656D1"/>
    <w:rsid w:val="008745A8"/>
    <w:rsid w:val="00874FDD"/>
    <w:rsid w:val="00875175"/>
    <w:rsid w:val="00880E70"/>
    <w:rsid w:val="008826C1"/>
    <w:rsid w:val="00882896"/>
    <w:rsid w:val="00886D1F"/>
    <w:rsid w:val="008A3109"/>
    <w:rsid w:val="008A669A"/>
    <w:rsid w:val="008A7C22"/>
    <w:rsid w:val="008B12A3"/>
    <w:rsid w:val="008B2B17"/>
    <w:rsid w:val="008C16E2"/>
    <w:rsid w:val="008C55CD"/>
    <w:rsid w:val="008C5FBA"/>
    <w:rsid w:val="008D1E54"/>
    <w:rsid w:val="008E2553"/>
    <w:rsid w:val="008E2D9A"/>
    <w:rsid w:val="008E38AD"/>
    <w:rsid w:val="008F1EC3"/>
    <w:rsid w:val="008F2193"/>
    <w:rsid w:val="008F76D9"/>
    <w:rsid w:val="0090231C"/>
    <w:rsid w:val="00904BBC"/>
    <w:rsid w:val="009105F6"/>
    <w:rsid w:val="00914141"/>
    <w:rsid w:val="00915918"/>
    <w:rsid w:val="00916CF2"/>
    <w:rsid w:val="00923B86"/>
    <w:rsid w:val="00923F0B"/>
    <w:rsid w:val="00934F86"/>
    <w:rsid w:val="00935E9E"/>
    <w:rsid w:val="0093618D"/>
    <w:rsid w:val="00941D0C"/>
    <w:rsid w:val="009426DE"/>
    <w:rsid w:val="00943285"/>
    <w:rsid w:val="0095485C"/>
    <w:rsid w:val="009661BD"/>
    <w:rsid w:val="00975F29"/>
    <w:rsid w:val="0098065B"/>
    <w:rsid w:val="00994A02"/>
    <w:rsid w:val="00997A40"/>
    <w:rsid w:val="009A5624"/>
    <w:rsid w:val="009A5810"/>
    <w:rsid w:val="009A7CB5"/>
    <w:rsid w:val="009B6F22"/>
    <w:rsid w:val="009C1A3E"/>
    <w:rsid w:val="009C519D"/>
    <w:rsid w:val="009C7299"/>
    <w:rsid w:val="009D1809"/>
    <w:rsid w:val="009D42A6"/>
    <w:rsid w:val="009E3790"/>
    <w:rsid w:val="009E5669"/>
    <w:rsid w:val="009E69C9"/>
    <w:rsid w:val="009F1DF7"/>
    <w:rsid w:val="00A03AD2"/>
    <w:rsid w:val="00A04254"/>
    <w:rsid w:val="00A04600"/>
    <w:rsid w:val="00A05C4E"/>
    <w:rsid w:val="00A12D18"/>
    <w:rsid w:val="00A23338"/>
    <w:rsid w:val="00A25981"/>
    <w:rsid w:val="00A41BA5"/>
    <w:rsid w:val="00A42DCA"/>
    <w:rsid w:val="00A44C9C"/>
    <w:rsid w:val="00A51B40"/>
    <w:rsid w:val="00A63B87"/>
    <w:rsid w:val="00A651E1"/>
    <w:rsid w:val="00A652AF"/>
    <w:rsid w:val="00A839DB"/>
    <w:rsid w:val="00A86BD0"/>
    <w:rsid w:val="00A902D5"/>
    <w:rsid w:val="00A9087A"/>
    <w:rsid w:val="00A91DFB"/>
    <w:rsid w:val="00A91EB2"/>
    <w:rsid w:val="00A91F5A"/>
    <w:rsid w:val="00A95B21"/>
    <w:rsid w:val="00A9615E"/>
    <w:rsid w:val="00A97A9C"/>
    <w:rsid w:val="00AA5330"/>
    <w:rsid w:val="00AA67FF"/>
    <w:rsid w:val="00AB1E03"/>
    <w:rsid w:val="00AB3D43"/>
    <w:rsid w:val="00AB5739"/>
    <w:rsid w:val="00AC0BBF"/>
    <w:rsid w:val="00AC284F"/>
    <w:rsid w:val="00AC34B0"/>
    <w:rsid w:val="00AD4B89"/>
    <w:rsid w:val="00AD5C4A"/>
    <w:rsid w:val="00AD5E98"/>
    <w:rsid w:val="00AE212D"/>
    <w:rsid w:val="00AF2454"/>
    <w:rsid w:val="00AF2C8A"/>
    <w:rsid w:val="00AF605B"/>
    <w:rsid w:val="00AF6761"/>
    <w:rsid w:val="00AF7236"/>
    <w:rsid w:val="00B029C9"/>
    <w:rsid w:val="00B12B52"/>
    <w:rsid w:val="00B14595"/>
    <w:rsid w:val="00B313DE"/>
    <w:rsid w:val="00B32CE8"/>
    <w:rsid w:val="00B41082"/>
    <w:rsid w:val="00B418CB"/>
    <w:rsid w:val="00B55432"/>
    <w:rsid w:val="00B557C7"/>
    <w:rsid w:val="00B572C1"/>
    <w:rsid w:val="00B60005"/>
    <w:rsid w:val="00B65FBD"/>
    <w:rsid w:val="00B73BC2"/>
    <w:rsid w:val="00B8041A"/>
    <w:rsid w:val="00B87DD1"/>
    <w:rsid w:val="00BB42EA"/>
    <w:rsid w:val="00BB63CC"/>
    <w:rsid w:val="00BB74CB"/>
    <w:rsid w:val="00BC3D69"/>
    <w:rsid w:val="00BC3F7C"/>
    <w:rsid w:val="00BC61F9"/>
    <w:rsid w:val="00BD2AF4"/>
    <w:rsid w:val="00BE1A77"/>
    <w:rsid w:val="00BF0FC4"/>
    <w:rsid w:val="00C33500"/>
    <w:rsid w:val="00C3491E"/>
    <w:rsid w:val="00C36227"/>
    <w:rsid w:val="00C57D48"/>
    <w:rsid w:val="00C60108"/>
    <w:rsid w:val="00C62C8F"/>
    <w:rsid w:val="00C63267"/>
    <w:rsid w:val="00C737C0"/>
    <w:rsid w:val="00C74797"/>
    <w:rsid w:val="00C75C0D"/>
    <w:rsid w:val="00C75F5F"/>
    <w:rsid w:val="00C81D4D"/>
    <w:rsid w:val="00C9541E"/>
    <w:rsid w:val="00C9746A"/>
    <w:rsid w:val="00CB50C3"/>
    <w:rsid w:val="00CC5E69"/>
    <w:rsid w:val="00CD04B1"/>
    <w:rsid w:val="00CD1FC9"/>
    <w:rsid w:val="00CD6B07"/>
    <w:rsid w:val="00CD6B18"/>
    <w:rsid w:val="00CD7E5B"/>
    <w:rsid w:val="00CE406D"/>
    <w:rsid w:val="00CE4E15"/>
    <w:rsid w:val="00CF2D92"/>
    <w:rsid w:val="00CF4ACA"/>
    <w:rsid w:val="00D041E4"/>
    <w:rsid w:val="00D14DB4"/>
    <w:rsid w:val="00D155E4"/>
    <w:rsid w:val="00D20521"/>
    <w:rsid w:val="00D211E7"/>
    <w:rsid w:val="00D22EE6"/>
    <w:rsid w:val="00D24B85"/>
    <w:rsid w:val="00D524AB"/>
    <w:rsid w:val="00D5443A"/>
    <w:rsid w:val="00D566BF"/>
    <w:rsid w:val="00D57284"/>
    <w:rsid w:val="00D654A3"/>
    <w:rsid w:val="00D67BAC"/>
    <w:rsid w:val="00D84516"/>
    <w:rsid w:val="00D84740"/>
    <w:rsid w:val="00DA2440"/>
    <w:rsid w:val="00DA51BB"/>
    <w:rsid w:val="00DA531F"/>
    <w:rsid w:val="00DB02E5"/>
    <w:rsid w:val="00DB15C1"/>
    <w:rsid w:val="00DB3FDE"/>
    <w:rsid w:val="00DC5264"/>
    <w:rsid w:val="00DC58B8"/>
    <w:rsid w:val="00DC5D41"/>
    <w:rsid w:val="00DC5F96"/>
    <w:rsid w:val="00DD0A73"/>
    <w:rsid w:val="00DD0E4A"/>
    <w:rsid w:val="00DD1AFA"/>
    <w:rsid w:val="00DD33E8"/>
    <w:rsid w:val="00DD78C7"/>
    <w:rsid w:val="00DE0637"/>
    <w:rsid w:val="00DF6B21"/>
    <w:rsid w:val="00E0545A"/>
    <w:rsid w:val="00E06B13"/>
    <w:rsid w:val="00E06EA0"/>
    <w:rsid w:val="00E1003B"/>
    <w:rsid w:val="00E1072F"/>
    <w:rsid w:val="00E13316"/>
    <w:rsid w:val="00E140C8"/>
    <w:rsid w:val="00E23E5D"/>
    <w:rsid w:val="00E263FB"/>
    <w:rsid w:val="00E30D35"/>
    <w:rsid w:val="00E31270"/>
    <w:rsid w:val="00E340DB"/>
    <w:rsid w:val="00E34676"/>
    <w:rsid w:val="00E43424"/>
    <w:rsid w:val="00E44850"/>
    <w:rsid w:val="00E47282"/>
    <w:rsid w:val="00E47DF0"/>
    <w:rsid w:val="00E52DA6"/>
    <w:rsid w:val="00E601EF"/>
    <w:rsid w:val="00E72081"/>
    <w:rsid w:val="00E74684"/>
    <w:rsid w:val="00E752B2"/>
    <w:rsid w:val="00E769EB"/>
    <w:rsid w:val="00E77D28"/>
    <w:rsid w:val="00E962A9"/>
    <w:rsid w:val="00EC05D5"/>
    <w:rsid w:val="00EC2B43"/>
    <w:rsid w:val="00EC5278"/>
    <w:rsid w:val="00ED3E29"/>
    <w:rsid w:val="00ED5113"/>
    <w:rsid w:val="00ED6CBC"/>
    <w:rsid w:val="00EE108D"/>
    <w:rsid w:val="00EE261D"/>
    <w:rsid w:val="00EE639D"/>
    <w:rsid w:val="00EE6812"/>
    <w:rsid w:val="00EE68B2"/>
    <w:rsid w:val="00EF32F3"/>
    <w:rsid w:val="00EF5E00"/>
    <w:rsid w:val="00F01AF8"/>
    <w:rsid w:val="00F02806"/>
    <w:rsid w:val="00F0661D"/>
    <w:rsid w:val="00F074FE"/>
    <w:rsid w:val="00F176D4"/>
    <w:rsid w:val="00F209AD"/>
    <w:rsid w:val="00F24E5B"/>
    <w:rsid w:val="00F262A8"/>
    <w:rsid w:val="00F2781A"/>
    <w:rsid w:val="00F331B7"/>
    <w:rsid w:val="00F3345D"/>
    <w:rsid w:val="00F35F9E"/>
    <w:rsid w:val="00F40865"/>
    <w:rsid w:val="00F41D58"/>
    <w:rsid w:val="00F44877"/>
    <w:rsid w:val="00F448F8"/>
    <w:rsid w:val="00F5134A"/>
    <w:rsid w:val="00F5530F"/>
    <w:rsid w:val="00F67D9A"/>
    <w:rsid w:val="00F75693"/>
    <w:rsid w:val="00F80420"/>
    <w:rsid w:val="00F83F3E"/>
    <w:rsid w:val="00F8650B"/>
    <w:rsid w:val="00F87B06"/>
    <w:rsid w:val="00F900A8"/>
    <w:rsid w:val="00F93CF6"/>
    <w:rsid w:val="00FA179C"/>
    <w:rsid w:val="00FA2281"/>
    <w:rsid w:val="00FA29FF"/>
    <w:rsid w:val="00FA6344"/>
    <w:rsid w:val="00FB34A2"/>
    <w:rsid w:val="00FB5655"/>
    <w:rsid w:val="00FC1951"/>
    <w:rsid w:val="00FE364F"/>
    <w:rsid w:val="00FF198C"/>
    <w:rsid w:val="00FF2FE8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A6C4"/>
  <w15:docId w15:val="{B6F30556-1A47-4827-B262-B698E2F7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44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C5F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FBA"/>
  </w:style>
  <w:style w:type="paragraph" w:styleId="Pidipagina">
    <w:name w:val="footer"/>
    <w:basedOn w:val="Normale"/>
    <w:link w:val="PidipaginaCarattere"/>
    <w:uiPriority w:val="99"/>
    <w:unhideWhenUsed/>
    <w:rsid w:val="008C5F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FBA"/>
  </w:style>
  <w:style w:type="character" w:styleId="Rimandocommento">
    <w:name w:val="annotation reference"/>
    <w:basedOn w:val="Carpredefinitoparagrafo"/>
    <w:uiPriority w:val="99"/>
    <w:semiHidden/>
    <w:unhideWhenUsed/>
    <w:rsid w:val="009E69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69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69C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69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69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fiorenzo2013</dc:creator>
  <cp:keywords/>
  <dc:description/>
  <cp:lastModifiedBy>Fiorenzo Martini</cp:lastModifiedBy>
  <cp:revision>4</cp:revision>
  <cp:lastPrinted>2019-10-07T09:28:00Z</cp:lastPrinted>
  <dcterms:created xsi:type="dcterms:W3CDTF">2022-12-30T16:43:00Z</dcterms:created>
  <dcterms:modified xsi:type="dcterms:W3CDTF">2022-12-30T16:48:00Z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-1293520374</vt:i4>
  </property>
</Properties>
</file>